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47201" w14:textId="77777777" w:rsidR="00360ED5" w:rsidRPr="006D0C1E" w:rsidRDefault="00360ED5" w:rsidP="009338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F210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</w:t>
      </w:r>
      <w:r w:rsidRPr="006D0C1E">
        <w:rPr>
          <w:rFonts w:ascii="Times New Roman" w:hAnsi="Times New Roman" w:cs="Times New Roman"/>
          <w:b/>
          <w:sz w:val="24"/>
          <w:szCs w:val="24"/>
          <w:lang w:eastAsia="hr-HR"/>
        </w:rPr>
        <w:t>O B R A Z L O Ž E N J E</w:t>
      </w:r>
    </w:p>
    <w:p w14:paraId="2BB66615" w14:textId="77777777" w:rsidR="00FC6354" w:rsidRPr="006D0C1E" w:rsidRDefault="00FC6354" w:rsidP="009338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14:paraId="0F7705AE" w14:textId="4AAA4888" w:rsidR="008A524D" w:rsidRPr="006D0C1E" w:rsidRDefault="00FC6354" w:rsidP="00933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6D0C1E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Prijedloga </w:t>
      </w:r>
      <w:r w:rsidR="00F03DE5">
        <w:rPr>
          <w:rFonts w:ascii="Times New Roman" w:hAnsi="Times New Roman" w:cs="Times New Roman"/>
          <w:b/>
          <w:sz w:val="24"/>
          <w:szCs w:val="24"/>
          <w:lang w:eastAsia="hr-HR"/>
        </w:rPr>
        <w:t>o</w:t>
      </w:r>
      <w:r w:rsidRPr="006D0C1E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dluke </w:t>
      </w:r>
      <w:bookmarkStart w:id="0" w:name="_Hlk64622320"/>
      <w:r w:rsidR="001544BD" w:rsidRPr="006D0C1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o </w:t>
      </w:r>
      <w:r w:rsidR="00F03DE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izmjenama</w:t>
      </w:r>
      <w:r w:rsidR="008A524D" w:rsidRPr="006D0C1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Odluke o </w:t>
      </w:r>
      <w:r w:rsidR="001544BD" w:rsidRPr="006D0C1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mjestima za trgovinu na malo izvan</w:t>
      </w:r>
      <w:r w:rsidR="008A524D" w:rsidRPr="006D0C1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1544BD" w:rsidRPr="006D0C1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prodavaonica i tržnica na malo koja se obavlja na pokretnim napravama i</w:t>
      </w:r>
    </w:p>
    <w:p w14:paraId="642193B7" w14:textId="77777777" w:rsidR="001544BD" w:rsidRPr="006D0C1E" w:rsidRDefault="001544BD" w:rsidP="00933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6D0C1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vanjskom izgledu pokretnih naprava i privremenih građevina</w:t>
      </w:r>
    </w:p>
    <w:bookmarkEnd w:id="0"/>
    <w:p w14:paraId="772CB376" w14:textId="77777777" w:rsidR="001544BD" w:rsidRPr="006D0C1E" w:rsidRDefault="001544BD" w:rsidP="009338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14:paraId="08EDA9DC" w14:textId="77777777" w:rsidR="001544BD" w:rsidRPr="006D0C1E" w:rsidRDefault="001544BD" w:rsidP="009338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14:paraId="209A174B" w14:textId="77777777" w:rsidR="00360ED5" w:rsidRPr="006D0C1E" w:rsidRDefault="00360ED5" w:rsidP="00933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0C1E">
        <w:rPr>
          <w:rFonts w:ascii="Times New Roman" w:hAnsi="Times New Roman" w:cs="Times New Roman"/>
          <w:b/>
          <w:bCs/>
          <w:sz w:val="24"/>
          <w:szCs w:val="24"/>
        </w:rPr>
        <w:t>I. PRAVNI TEMELJ ZA DONOŠENJE ODLUKE</w:t>
      </w:r>
    </w:p>
    <w:p w14:paraId="527C5ED4" w14:textId="77777777" w:rsidR="00E90040" w:rsidRPr="006D0C1E" w:rsidRDefault="00E90040" w:rsidP="009338C8">
      <w:pPr>
        <w:spacing w:after="135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4EC8E8" w14:textId="2D5FACA7" w:rsidR="00DA4D05" w:rsidRPr="006D0C1E" w:rsidRDefault="00360ED5" w:rsidP="009338C8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D0C1E">
        <w:rPr>
          <w:rFonts w:ascii="Times New Roman" w:hAnsi="Times New Roman" w:cs="Times New Roman"/>
          <w:sz w:val="24"/>
          <w:szCs w:val="24"/>
        </w:rPr>
        <w:t xml:space="preserve">Pravni temelj za donošenje Odluke </w:t>
      </w:r>
      <w:r w:rsidR="001544BD" w:rsidRPr="006D0C1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o </w:t>
      </w:r>
      <w:r w:rsidR="00F03DE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izmjenama</w:t>
      </w:r>
      <w:r w:rsidR="008A524D" w:rsidRPr="006D0C1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Odluke o </w:t>
      </w:r>
      <w:r w:rsidR="001544BD" w:rsidRPr="006D0C1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mjestima za trgovinu na malo izvan prodavaonica i tržnica na malo koja se obavlja na pokretnim napravama i vanjskom izgledu pokretnih naprava i privremenih građevina </w:t>
      </w:r>
      <w:r w:rsidRPr="006D0C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 </w:t>
      </w:r>
      <w:r w:rsidR="00DA4D05" w:rsidRPr="006D0C1E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10. stavci 3. i 6. Zakona o trgovini (Narodne novine 87/08, 96/08, 116/08, 76/09, 114/11, 68/13, 30/14, 32/19, 98/19</w:t>
      </w:r>
      <w:r w:rsidR="00486DB4" w:rsidRPr="006D0C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DA4D05" w:rsidRPr="006D0C1E">
        <w:rPr>
          <w:rFonts w:ascii="Times New Roman" w:eastAsia="Times New Roman" w:hAnsi="Times New Roman" w:cs="Times New Roman"/>
          <w:sz w:val="24"/>
          <w:szCs w:val="24"/>
          <w:lang w:eastAsia="hr-HR"/>
        </w:rPr>
        <w:t>32/20</w:t>
      </w:r>
      <w:r w:rsidR="00486DB4" w:rsidRPr="006D0C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33/23</w:t>
      </w:r>
      <w:r w:rsidR="00DA4D05" w:rsidRPr="006D0C1E">
        <w:rPr>
          <w:rFonts w:ascii="Times New Roman" w:eastAsia="Times New Roman" w:hAnsi="Times New Roman" w:cs="Times New Roman"/>
          <w:sz w:val="24"/>
          <w:szCs w:val="24"/>
          <w:lang w:eastAsia="hr-HR"/>
        </w:rPr>
        <w:t>) kojima je propisano da se prodaja robe na javno-prometnim površinama na štandovima i klupama izvan tržnica na malo, prodaja putem kioska, prodaja putem automata i prigodna prodaja može obavljati samo na mjestima koja svojom odlukom odredi predstavničko tijelo grada koje propisuje vanjski izgled prodajnog objekta vodeći računa o lokalnim i ambijentalnim značajkama</w:t>
      </w:r>
      <w:r w:rsidR="004924FF" w:rsidRPr="006D0C1E">
        <w:rPr>
          <w:rFonts w:ascii="Times New Roman" w:eastAsia="Times New Roman" w:hAnsi="Times New Roman" w:cs="Times New Roman"/>
          <w:sz w:val="24"/>
          <w:szCs w:val="24"/>
          <w:lang w:eastAsia="hr-HR"/>
        </w:rPr>
        <w:t>, član</w:t>
      </w:r>
      <w:r w:rsidR="005E70E3" w:rsidRPr="006D0C1E">
        <w:rPr>
          <w:rFonts w:ascii="Times New Roman" w:eastAsia="Times New Roman" w:hAnsi="Times New Roman" w:cs="Times New Roman"/>
          <w:sz w:val="24"/>
          <w:szCs w:val="24"/>
          <w:lang w:eastAsia="hr-HR"/>
        </w:rPr>
        <w:t>ak</w:t>
      </w:r>
      <w:r w:rsidR="004924FF" w:rsidRPr="006D0C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14. stav</w:t>
      </w:r>
      <w:r w:rsidR="005E70E3" w:rsidRPr="006D0C1E">
        <w:rPr>
          <w:rFonts w:ascii="Times New Roman" w:eastAsia="Times New Roman" w:hAnsi="Times New Roman" w:cs="Times New Roman"/>
          <w:sz w:val="24"/>
          <w:szCs w:val="24"/>
          <w:lang w:eastAsia="hr-HR"/>
        </w:rPr>
        <w:t>ak</w:t>
      </w:r>
      <w:r w:rsidR="004924FF" w:rsidRPr="006D0C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3. Zakona o ugostiteljskoj djelatnosti (Narodne novine 85/15, 121/16, 99/18, 25/19, 98/19, 32/20</w:t>
      </w:r>
      <w:r w:rsidR="00486DB4" w:rsidRPr="006D0C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4924FF" w:rsidRPr="006D0C1E">
        <w:rPr>
          <w:rFonts w:ascii="Times New Roman" w:eastAsia="Times New Roman" w:hAnsi="Times New Roman" w:cs="Times New Roman"/>
          <w:sz w:val="24"/>
          <w:szCs w:val="24"/>
          <w:lang w:eastAsia="hr-HR"/>
        </w:rPr>
        <w:t>42/20</w:t>
      </w:r>
      <w:r w:rsidR="00F03D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486DB4" w:rsidRPr="006D0C1E">
        <w:rPr>
          <w:rFonts w:ascii="Times New Roman" w:eastAsia="Times New Roman" w:hAnsi="Times New Roman" w:cs="Times New Roman"/>
          <w:sz w:val="24"/>
          <w:szCs w:val="24"/>
          <w:lang w:eastAsia="hr-HR"/>
        </w:rPr>
        <w:t>126/21</w:t>
      </w:r>
      <w:r w:rsidR="00F03D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152/24</w:t>
      </w:r>
      <w:r w:rsidR="004924FF" w:rsidRPr="006D0C1E">
        <w:rPr>
          <w:rFonts w:ascii="Times New Roman" w:eastAsia="Times New Roman" w:hAnsi="Times New Roman" w:cs="Times New Roman"/>
          <w:sz w:val="24"/>
          <w:szCs w:val="24"/>
          <w:lang w:eastAsia="hr-HR"/>
        </w:rPr>
        <w:t>) prema kojem predstavničko tijelo može propisati vanjski izgled ugostiteljskih objekata</w:t>
      </w:r>
      <w:r w:rsidR="00C73377" w:rsidRPr="006D0C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53960" w:rsidRPr="006D0C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koji mogu biti </w:t>
      </w:r>
      <w:r w:rsidR="00C73377" w:rsidRPr="006D0C1E">
        <w:rPr>
          <w:rFonts w:ascii="Times New Roman" w:eastAsia="Times New Roman" w:hAnsi="Times New Roman" w:cs="Times New Roman"/>
          <w:sz w:val="24"/>
          <w:szCs w:val="24"/>
          <w:lang w:eastAsia="hr-HR"/>
        </w:rPr>
        <w:t>(u kiosku, nepokretnom vozilu i priključnom vozilu, šatoru, na klupi, kolicima i sličnim napravama opremljenim za pružanje ugostiteljskih usluga na javnim površinama)</w:t>
      </w:r>
      <w:r w:rsidR="00D6020B" w:rsidRPr="006D0C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924FF" w:rsidRPr="006D0C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vodeći računa o lokalnim ambijentalnim obilježjima </w:t>
      </w:r>
      <w:r w:rsidR="00DA4D05" w:rsidRPr="006D0C1E">
        <w:rPr>
          <w:rFonts w:ascii="Times New Roman" w:eastAsia="Times New Roman" w:hAnsi="Times New Roman" w:cs="Times New Roman"/>
          <w:sz w:val="24"/>
          <w:szCs w:val="24"/>
          <w:lang w:eastAsia="hr-HR"/>
        </w:rPr>
        <w:t>i članak 41. točka 2. Statuta Grada Zagreba (Službeni glasnik Gra</w:t>
      </w:r>
      <w:r w:rsidR="00A53960" w:rsidRPr="006D0C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 Zagreba 23/16, 2/18, 23/18, </w:t>
      </w:r>
      <w:r w:rsidR="00DA4D05" w:rsidRPr="006D0C1E">
        <w:rPr>
          <w:rFonts w:ascii="Times New Roman" w:eastAsia="Times New Roman" w:hAnsi="Times New Roman" w:cs="Times New Roman"/>
          <w:sz w:val="24"/>
          <w:szCs w:val="24"/>
          <w:lang w:eastAsia="hr-HR"/>
        </w:rPr>
        <w:t>3/20</w:t>
      </w:r>
      <w:r w:rsidR="00A53960" w:rsidRPr="006D0C1E">
        <w:rPr>
          <w:rFonts w:ascii="Times New Roman" w:eastAsia="Times New Roman" w:hAnsi="Times New Roman" w:cs="Times New Roman"/>
          <w:sz w:val="24"/>
          <w:szCs w:val="24"/>
          <w:lang w:eastAsia="hr-HR"/>
        </w:rPr>
        <w:t>, 3/21</w:t>
      </w:r>
      <w:r w:rsidR="00146973" w:rsidRPr="006D0C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A53960" w:rsidRPr="006D0C1E">
        <w:rPr>
          <w:rFonts w:ascii="Times New Roman" w:eastAsia="Times New Roman" w:hAnsi="Times New Roman" w:cs="Times New Roman"/>
          <w:sz w:val="24"/>
          <w:szCs w:val="24"/>
          <w:lang w:eastAsia="hr-HR"/>
        </w:rPr>
        <w:t>11/21-pročišćeni tekst</w:t>
      </w:r>
      <w:r w:rsidR="00146973" w:rsidRPr="006D0C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16/22</w:t>
      </w:r>
      <w:r w:rsidR="00DA4D05" w:rsidRPr="006D0C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), </w:t>
      </w:r>
      <w:r w:rsidR="00DA4D05" w:rsidRPr="006D0C1E">
        <w:rPr>
          <w:rFonts w:ascii="Times New Roman" w:hAnsi="Times New Roman" w:cs="Times New Roman"/>
          <w:sz w:val="24"/>
          <w:szCs w:val="24"/>
        </w:rPr>
        <w:t>koji propisuje da Gradska skupština Grada Zagreba donosi odluke i druge opće akte kojima uređuje pitanja iz samoupravnog djelokruga Grada Zagreba.</w:t>
      </w:r>
    </w:p>
    <w:p w14:paraId="517E103F" w14:textId="77777777" w:rsidR="00360ED5" w:rsidRPr="006D0C1E" w:rsidRDefault="00360ED5" w:rsidP="00933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4221EB" w14:textId="77777777" w:rsidR="00360ED5" w:rsidRPr="006D0C1E" w:rsidRDefault="00360ED5" w:rsidP="00933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0C1E">
        <w:rPr>
          <w:rFonts w:ascii="Times New Roman" w:hAnsi="Times New Roman" w:cs="Times New Roman"/>
          <w:b/>
          <w:bCs/>
          <w:sz w:val="24"/>
          <w:szCs w:val="24"/>
        </w:rPr>
        <w:t xml:space="preserve">II. OCJENA STANJA, OSNOVNA PITANJA KOJA SE TREBAJU UREDITI I SVRHA KOJA SE ŽELI POSTIĆI UREĐIVANJEM ODNOSA NA PREDLOŽENI NAČIN </w:t>
      </w:r>
    </w:p>
    <w:p w14:paraId="401C16D4" w14:textId="74501174" w:rsidR="001A55D9" w:rsidRPr="006D0C1E" w:rsidRDefault="0059740B" w:rsidP="009338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C1E">
        <w:rPr>
          <w:rFonts w:ascii="Times New Roman" w:hAnsi="Times New Roman" w:cs="Times New Roman"/>
          <w:sz w:val="24"/>
          <w:szCs w:val="24"/>
        </w:rPr>
        <w:br/>
        <w:t xml:space="preserve">Odlukom o mjestima za trgovinu na malo izvan prodavaonica i tržnica </w:t>
      </w:r>
      <w:r w:rsidR="00CB32A4">
        <w:rPr>
          <w:rFonts w:ascii="Times New Roman" w:hAnsi="Times New Roman" w:cs="Times New Roman"/>
          <w:sz w:val="24"/>
          <w:szCs w:val="24"/>
        </w:rPr>
        <w:t xml:space="preserve">na </w:t>
      </w:r>
      <w:r w:rsidR="003B6F04" w:rsidRPr="006D0C1E">
        <w:rPr>
          <w:rFonts w:ascii="Times New Roman" w:hAnsi="Times New Roman" w:cs="Times New Roman"/>
          <w:sz w:val="24"/>
          <w:szCs w:val="24"/>
        </w:rPr>
        <w:t>malo koja se obavlja na pokretnim napravama i vanjskom izgledu pokretnih naprava</w:t>
      </w:r>
      <w:r w:rsidR="00F2106C" w:rsidRPr="006D0C1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F2106C" w:rsidRPr="006D0C1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 privremenih građevina</w:t>
      </w:r>
      <w:r w:rsidR="003B6F04" w:rsidRPr="006D0C1E">
        <w:rPr>
          <w:rFonts w:ascii="Times New Roman" w:hAnsi="Times New Roman" w:cs="Times New Roman"/>
          <w:sz w:val="24"/>
          <w:szCs w:val="24"/>
        </w:rPr>
        <w:t xml:space="preserve"> </w:t>
      </w:r>
      <w:r w:rsidR="00C021DA" w:rsidRPr="006D0C1E">
        <w:rPr>
          <w:rFonts w:ascii="Times New Roman" w:hAnsi="Times New Roman" w:cs="Times New Roman"/>
          <w:sz w:val="24"/>
          <w:szCs w:val="24"/>
        </w:rPr>
        <w:t xml:space="preserve">(u daljnjem tekstu: Odluka) </w:t>
      </w:r>
      <w:r w:rsidR="00D93E4E" w:rsidRPr="006D0C1E">
        <w:rPr>
          <w:rFonts w:ascii="Times New Roman" w:hAnsi="Times New Roman" w:cs="Times New Roman"/>
          <w:sz w:val="24"/>
          <w:szCs w:val="24"/>
        </w:rPr>
        <w:t xml:space="preserve">se sukladno Zakonu o trgovini određuju lokacije </w:t>
      </w:r>
      <w:r w:rsidR="005A1774" w:rsidRPr="006D0C1E">
        <w:rPr>
          <w:rFonts w:ascii="Times New Roman" w:hAnsi="Times New Roman" w:cs="Times New Roman"/>
          <w:sz w:val="24"/>
          <w:szCs w:val="24"/>
        </w:rPr>
        <w:t>i</w:t>
      </w:r>
      <w:r w:rsidR="00D93E4E" w:rsidRPr="006D0C1E">
        <w:rPr>
          <w:rFonts w:ascii="Times New Roman" w:hAnsi="Times New Roman" w:cs="Times New Roman"/>
          <w:sz w:val="24"/>
          <w:szCs w:val="24"/>
        </w:rPr>
        <w:t xml:space="preserve"> mjesta</w:t>
      </w:r>
      <w:r w:rsidR="005A1774" w:rsidRPr="006D0C1E">
        <w:rPr>
          <w:rFonts w:ascii="Times New Roman" w:hAnsi="Times New Roman" w:cs="Times New Roman"/>
          <w:sz w:val="24"/>
          <w:szCs w:val="24"/>
        </w:rPr>
        <w:t xml:space="preserve"> na lokacijama</w:t>
      </w:r>
      <w:r w:rsidR="00D93E4E" w:rsidRPr="006D0C1E">
        <w:rPr>
          <w:rFonts w:ascii="Times New Roman" w:hAnsi="Times New Roman" w:cs="Times New Roman"/>
          <w:sz w:val="24"/>
          <w:szCs w:val="24"/>
        </w:rPr>
        <w:t xml:space="preserve"> izvan prodavaonica i tržnica na kojima se može obavljati trgovina na malo (prodaja robe i/ili usluga) na pokretnim napravama te vanjski izgled pokretnih naprava te se određuju lokacije na površinama javne namjene, broj mjesta na lokaciji, vrsta djelatnosti - namjena koja se obavlja te </w:t>
      </w:r>
      <w:r w:rsidR="005A1774" w:rsidRPr="006D0C1E">
        <w:rPr>
          <w:rFonts w:ascii="Times New Roman" w:hAnsi="Times New Roman" w:cs="Times New Roman"/>
          <w:sz w:val="24"/>
          <w:szCs w:val="24"/>
        </w:rPr>
        <w:t>vrsta</w:t>
      </w:r>
      <w:r w:rsidR="00D93E4E" w:rsidRPr="006D0C1E">
        <w:rPr>
          <w:rFonts w:ascii="Times New Roman" w:hAnsi="Times New Roman" w:cs="Times New Roman"/>
          <w:sz w:val="24"/>
          <w:szCs w:val="24"/>
        </w:rPr>
        <w:t xml:space="preserve"> pokretne naprave</w:t>
      </w:r>
      <w:r w:rsidR="00F262C0" w:rsidRPr="006D0C1E">
        <w:rPr>
          <w:rFonts w:ascii="Times New Roman" w:hAnsi="Times New Roman" w:cs="Times New Roman"/>
          <w:sz w:val="24"/>
          <w:szCs w:val="24"/>
        </w:rPr>
        <w:t>.</w:t>
      </w:r>
      <w:r w:rsidR="002608B2" w:rsidRPr="006D0C1E">
        <w:rPr>
          <w:rFonts w:ascii="Times New Roman" w:hAnsi="Times New Roman" w:cs="Times New Roman"/>
          <w:sz w:val="24"/>
          <w:szCs w:val="24"/>
        </w:rPr>
        <w:t xml:space="preserve"> </w:t>
      </w:r>
      <w:r w:rsidR="00F262C0" w:rsidRPr="006D0C1E">
        <w:rPr>
          <w:rFonts w:ascii="Times New Roman" w:hAnsi="Times New Roman" w:cs="Times New Roman"/>
          <w:sz w:val="24"/>
          <w:szCs w:val="24"/>
        </w:rPr>
        <w:t>P</w:t>
      </w:r>
      <w:r w:rsidR="002608B2" w:rsidRPr="006D0C1E">
        <w:rPr>
          <w:rFonts w:ascii="Times New Roman" w:hAnsi="Times New Roman" w:cs="Times New Roman"/>
          <w:sz w:val="24"/>
          <w:szCs w:val="24"/>
        </w:rPr>
        <w:t>okretnim napravama u smislu ove Odluke smatraju se štandovi, klupe, automati, peći</w:t>
      </w:r>
      <w:r w:rsidR="00031B2E">
        <w:rPr>
          <w:rFonts w:ascii="Times New Roman" w:hAnsi="Times New Roman" w:cs="Times New Roman"/>
          <w:sz w:val="24"/>
          <w:szCs w:val="24"/>
        </w:rPr>
        <w:t xml:space="preserve">, </w:t>
      </w:r>
      <w:r w:rsidR="00031B2E" w:rsidRPr="00031B2E">
        <w:rPr>
          <w:rFonts w:ascii="Times New Roman" w:hAnsi="Times New Roman" w:cs="Times New Roman"/>
          <w:sz w:val="24"/>
          <w:szCs w:val="24"/>
        </w:rPr>
        <w:t>ledenice, kolica</w:t>
      </w:r>
      <w:r w:rsidR="002608B2" w:rsidRPr="006D0C1E">
        <w:rPr>
          <w:rFonts w:ascii="Times New Roman" w:hAnsi="Times New Roman" w:cs="Times New Roman"/>
          <w:sz w:val="24"/>
          <w:szCs w:val="24"/>
        </w:rPr>
        <w:t xml:space="preserve"> i druge naprave za prodaju roba i/ili usluga izvan prodavaonica i tržnica na malo. </w:t>
      </w:r>
      <w:r w:rsidR="001A55D9" w:rsidRPr="006D0C1E">
        <w:rPr>
          <w:rFonts w:ascii="Times New Roman" w:hAnsi="Times New Roman" w:cs="Times New Roman"/>
          <w:sz w:val="24"/>
          <w:szCs w:val="24"/>
        </w:rPr>
        <w:t>Nadalje, s</w:t>
      </w:r>
      <w:r w:rsidR="00CB32A4">
        <w:rPr>
          <w:rFonts w:ascii="Times New Roman" w:hAnsi="Times New Roman" w:cs="Times New Roman"/>
          <w:sz w:val="24"/>
          <w:szCs w:val="24"/>
        </w:rPr>
        <w:t>u</w:t>
      </w:r>
      <w:r w:rsidR="001A55D9" w:rsidRPr="006D0C1E">
        <w:rPr>
          <w:rFonts w:ascii="Times New Roman" w:hAnsi="Times New Roman" w:cs="Times New Roman"/>
          <w:sz w:val="24"/>
          <w:szCs w:val="24"/>
        </w:rPr>
        <w:t xml:space="preserve">kladno Zakonu o trgovini i Zakonu </w:t>
      </w:r>
      <w:r w:rsidR="001A55D9" w:rsidRPr="006D0C1E">
        <w:rPr>
          <w:rFonts w:ascii="Times New Roman" w:eastAsia="Times New Roman" w:hAnsi="Times New Roman" w:cs="Times New Roman"/>
          <w:sz w:val="24"/>
          <w:szCs w:val="24"/>
          <w:lang w:eastAsia="hr-HR"/>
        </w:rPr>
        <w:t>o ugostiteljskoj djelatnosti</w:t>
      </w:r>
      <w:r w:rsidR="001A55D9" w:rsidRPr="006D0C1E">
        <w:rPr>
          <w:rFonts w:ascii="Times New Roman" w:hAnsi="Times New Roman" w:cs="Times New Roman"/>
          <w:sz w:val="24"/>
          <w:szCs w:val="24"/>
        </w:rPr>
        <w:t xml:space="preserve"> propisuje se i izgled privremenih građevina koje s</w:t>
      </w:r>
      <w:r w:rsidR="0008194E" w:rsidRPr="006D0C1E">
        <w:rPr>
          <w:rFonts w:ascii="Times New Roman" w:hAnsi="Times New Roman" w:cs="Times New Roman"/>
          <w:sz w:val="24"/>
          <w:szCs w:val="24"/>
        </w:rPr>
        <w:t>u</w:t>
      </w:r>
      <w:r w:rsidR="001A55D9" w:rsidRPr="006D0C1E">
        <w:rPr>
          <w:rFonts w:ascii="Times New Roman" w:hAnsi="Times New Roman" w:cs="Times New Roman"/>
          <w:sz w:val="24"/>
          <w:szCs w:val="24"/>
        </w:rPr>
        <w:t xml:space="preserve"> u smislu ove odluke montažni objekti koji se postavljaju za potrebe sajmova i manifestacija i prigodnog uređenja naselja i u kojima se organizira prigodna prodaja i pružaju ugostiteljske usluge.</w:t>
      </w:r>
    </w:p>
    <w:p w14:paraId="10A49092" w14:textId="77777777" w:rsidR="00F262C0" w:rsidRPr="006D0C1E" w:rsidRDefault="00F262C0" w:rsidP="009338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2A8DC2" w14:textId="6DBE9D5D" w:rsidR="00CA673F" w:rsidRPr="006D0C1E" w:rsidRDefault="009A5442" w:rsidP="009338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C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Ovim prijedlogom </w:t>
      </w:r>
      <w:r w:rsidR="00F03D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izmjena </w:t>
      </w:r>
      <w:r w:rsidRPr="006D0C1E">
        <w:rPr>
          <w:rFonts w:ascii="Times New Roman" w:eastAsia="Times New Roman" w:hAnsi="Times New Roman" w:cs="Times New Roman"/>
          <w:sz w:val="24"/>
          <w:szCs w:val="24"/>
          <w:lang w:eastAsia="hr-HR"/>
        </w:rPr>
        <w:t>odluke</w:t>
      </w:r>
      <w:r w:rsidR="00764657" w:rsidRPr="006D0C1E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r w:rsidR="004507C6">
        <w:rPr>
          <w:rFonts w:ascii="Times New Roman" w:hAnsi="Times New Roman" w:cs="Times New Roman"/>
          <w:sz w:val="24"/>
          <w:szCs w:val="24"/>
        </w:rPr>
        <w:t xml:space="preserve">predlaže se da se </w:t>
      </w:r>
      <w:r w:rsidR="00764657" w:rsidRPr="006D0C1E">
        <w:rPr>
          <w:rFonts w:ascii="Times New Roman" w:hAnsi="Times New Roman" w:cs="Times New Roman"/>
          <w:sz w:val="24"/>
          <w:szCs w:val="24"/>
        </w:rPr>
        <w:t xml:space="preserve">u Ulici Frane Petrića </w:t>
      </w:r>
      <w:r w:rsidR="006E0650" w:rsidRPr="006D0C1E">
        <w:rPr>
          <w:rFonts w:ascii="Times New Roman" w:eastAsia="Times New Roman" w:hAnsi="Times New Roman" w:cs="Times New Roman"/>
          <w:sz w:val="24"/>
          <w:szCs w:val="24"/>
          <w:lang w:eastAsia="hr-HR"/>
        </w:rPr>
        <w:t>u gradsk</w:t>
      </w:r>
      <w:r w:rsidR="00B44F20" w:rsidRPr="006D0C1E">
        <w:rPr>
          <w:rFonts w:ascii="Times New Roman" w:eastAsia="Times New Roman" w:hAnsi="Times New Roman" w:cs="Times New Roman"/>
          <w:sz w:val="24"/>
          <w:szCs w:val="24"/>
          <w:lang w:eastAsia="hr-HR"/>
        </w:rPr>
        <w:t>oj</w:t>
      </w:r>
      <w:r w:rsidR="006E0650" w:rsidRPr="006D0C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četvrti</w:t>
      </w:r>
      <w:r w:rsidR="00B44F20" w:rsidRPr="006D0C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Donji grad</w:t>
      </w:r>
      <w:r w:rsidR="00BB74DE" w:rsidRPr="006D0C1E">
        <w:rPr>
          <w:rFonts w:ascii="Times New Roman" w:eastAsia="Times New Roman" w:hAnsi="Times New Roman" w:cs="Times New Roman"/>
          <w:sz w:val="24"/>
          <w:szCs w:val="24"/>
          <w:lang w:eastAsia="hr-HR"/>
        </w:rPr>
        <w:t>, mjesni odbor Cvjetni trg</w:t>
      </w:r>
      <w:r w:rsidR="004507C6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BB74DE" w:rsidRPr="006D0C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507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više ne </w:t>
      </w:r>
      <w:r w:rsidR="007D676B" w:rsidRPr="006D0C1E">
        <w:rPr>
          <w:rFonts w:ascii="Times New Roman" w:eastAsia="Times New Roman" w:hAnsi="Times New Roman" w:cs="Times New Roman"/>
          <w:sz w:val="24"/>
          <w:szCs w:val="24"/>
          <w:lang w:eastAsia="hr-HR"/>
        </w:rPr>
        <w:t>obavlja prodaj</w:t>
      </w:r>
      <w:r w:rsidR="00CB32A4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7D676B" w:rsidRPr="006D0C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umjetničkih predmeta</w:t>
      </w:r>
      <w:r w:rsidR="0087188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507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jer </w:t>
      </w:r>
      <w:r w:rsidR="0087188F">
        <w:rPr>
          <w:rFonts w:ascii="Times New Roman" w:eastAsia="Times New Roman" w:hAnsi="Times New Roman" w:cs="Times New Roman"/>
          <w:sz w:val="24"/>
          <w:szCs w:val="24"/>
          <w:lang w:eastAsia="hr-HR"/>
        </w:rPr>
        <w:t>je s</w:t>
      </w:r>
      <w:r w:rsidR="008F5946" w:rsidRPr="006D0C1E">
        <w:rPr>
          <w:rFonts w:ascii="Times New Roman" w:hAnsi="Times New Roman" w:cs="Times New Roman"/>
          <w:sz w:val="24"/>
          <w:szCs w:val="24"/>
        </w:rPr>
        <w:t xml:space="preserve">tvarni interes za postavljanje </w:t>
      </w:r>
      <w:r w:rsidR="0087188F">
        <w:rPr>
          <w:rFonts w:ascii="Times New Roman" w:hAnsi="Times New Roman" w:cs="Times New Roman"/>
          <w:sz w:val="24"/>
          <w:szCs w:val="24"/>
        </w:rPr>
        <w:t xml:space="preserve">navedenih </w:t>
      </w:r>
      <w:r w:rsidR="008F5946" w:rsidRPr="006D0C1E">
        <w:rPr>
          <w:rFonts w:ascii="Times New Roman" w:hAnsi="Times New Roman" w:cs="Times New Roman"/>
          <w:sz w:val="24"/>
          <w:szCs w:val="24"/>
        </w:rPr>
        <w:t xml:space="preserve">štandova već godinama znatno </w:t>
      </w:r>
      <w:r w:rsidR="0087188F">
        <w:rPr>
          <w:rFonts w:ascii="Times New Roman" w:hAnsi="Times New Roman" w:cs="Times New Roman"/>
          <w:sz w:val="24"/>
          <w:szCs w:val="24"/>
        </w:rPr>
        <w:t>manji u odnosu na</w:t>
      </w:r>
      <w:r w:rsidR="008F5946" w:rsidRPr="006D0C1E">
        <w:rPr>
          <w:rFonts w:ascii="Times New Roman" w:hAnsi="Times New Roman" w:cs="Times New Roman"/>
          <w:sz w:val="24"/>
          <w:szCs w:val="24"/>
        </w:rPr>
        <w:t xml:space="preserve"> broj štandova koji je predviđen Odlukom</w:t>
      </w:r>
      <w:r w:rsidR="004507C6">
        <w:rPr>
          <w:rFonts w:ascii="Times New Roman" w:hAnsi="Times New Roman" w:cs="Times New Roman"/>
          <w:sz w:val="24"/>
          <w:szCs w:val="24"/>
        </w:rPr>
        <w:t xml:space="preserve"> (20 mjesta).</w:t>
      </w:r>
      <w:r w:rsidR="008F5946" w:rsidRPr="006D0C1E">
        <w:rPr>
          <w:rFonts w:ascii="Times New Roman" w:hAnsi="Times New Roman" w:cs="Times New Roman"/>
          <w:sz w:val="24"/>
          <w:szCs w:val="24"/>
        </w:rPr>
        <w:t xml:space="preserve"> </w:t>
      </w:r>
      <w:r w:rsidR="004507C6">
        <w:rPr>
          <w:rFonts w:ascii="Times New Roman" w:hAnsi="Times New Roman" w:cs="Times New Roman"/>
          <w:sz w:val="24"/>
          <w:szCs w:val="24"/>
        </w:rPr>
        <w:t>U</w:t>
      </w:r>
      <w:r w:rsidR="004507C6" w:rsidRPr="004507C6">
        <w:rPr>
          <w:rFonts w:ascii="Times New Roman" w:hAnsi="Times New Roman" w:cs="Times New Roman"/>
          <w:sz w:val="24"/>
          <w:szCs w:val="24"/>
        </w:rPr>
        <w:t xml:space="preserve"> obližnjim ulicama </w:t>
      </w:r>
      <w:r w:rsidR="004507C6">
        <w:rPr>
          <w:rFonts w:ascii="Times New Roman" w:hAnsi="Times New Roman" w:cs="Times New Roman"/>
          <w:sz w:val="24"/>
          <w:szCs w:val="24"/>
        </w:rPr>
        <w:t>omogućeno</w:t>
      </w:r>
      <w:r w:rsidR="004507C6" w:rsidRPr="004507C6">
        <w:rPr>
          <w:rFonts w:ascii="Times New Roman" w:hAnsi="Times New Roman" w:cs="Times New Roman"/>
          <w:sz w:val="24"/>
          <w:szCs w:val="24"/>
        </w:rPr>
        <w:t xml:space="preserve"> dovoljno raspoloživog slobodnog prostora za smještaj manjeg broja štandova za prodaju umjetničkih </w:t>
      </w:r>
      <w:r w:rsidR="004507C6" w:rsidRPr="004507C6">
        <w:rPr>
          <w:rFonts w:ascii="Times New Roman" w:hAnsi="Times New Roman" w:cs="Times New Roman"/>
          <w:sz w:val="24"/>
          <w:szCs w:val="24"/>
        </w:rPr>
        <w:lastRenderedPageBreak/>
        <w:t>predmeta u skladu sa stvarnim potrebama umjetnika</w:t>
      </w:r>
      <w:r w:rsidR="004507C6">
        <w:rPr>
          <w:rFonts w:ascii="Times New Roman" w:hAnsi="Times New Roman" w:cs="Times New Roman"/>
          <w:sz w:val="24"/>
          <w:szCs w:val="24"/>
        </w:rPr>
        <w:t xml:space="preserve">, a na predloženi način omogućit će se korištenje površina javne namjene za </w:t>
      </w:r>
      <w:r w:rsidR="008F5946" w:rsidRPr="006D0C1E">
        <w:rPr>
          <w:rFonts w:ascii="Times New Roman" w:hAnsi="Times New Roman" w:cs="Times New Roman"/>
          <w:sz w:val="24"/>
          <w:szCs w:val="24"/>
        </w:rPr>
        <w:t>drug</w:t>
      </w:r>
      <w:r w:rsidR="004507C6">
        <w:rPr>
          <w:rFonts w:ascii="Times New Roman" w:hAnsi="Times New Roman" w:cs="Times New Roman"/>
          <w:sz w:val="24"/>
          <w:szCs w:val="24"/>
        </w:rPr>
        <w:t>e</w:t>
      </w:r>
      <w:r w:rsidR="008F5946" w:rsidRPr="006D0C1E">
        <w:rPr>
          <w:rFonts w:ascii="Times New Roman" w:hAnsi="Times New Roman" w:cs="Times New Roman"/>
          <w:sz w:val="24"/>
          <w:szCs w:val="24"/>
        </w:rPr>
        <w:t xml:space="preserve"> sadržaj</w:t>
      </w:r>
      <w:r w:rsidR="004507C6">
        <w:rPr>
          <w:rFonts w:ascii="Times New Roman" w:hAnsi="Times New Roman" w:cs="Times New Roman"/>
          <w:sz w:val="24"/>
          <w:szCs w:val="24"/>
        </w:rPr>
        <w:t>e</w:t>
      </w:r>
      <w:bookmarkEnd w:id="1"/>
      <w:r w:rsidR="008F5946" w:rsidRPr="006D0C1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AA81FA" w14:textId="1192940F" w:rsidR="008A524D" w:rsidRPr="006D0C1E" w:rsidRDefault="00F03DE5" w:rsidP="009338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Nadalje, predloženim izmjenama</w:t>
      </w:r>
      <w:r w:rsidR="00CE45C5" w:rsidRPr="006D0C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F5946" w:rsidRPr="006D0C1E">
        <w:rPr>
          <w:rFonts w:ascii="Times New Roman" w:eastAsia="Times New Roman" w:hAnsi="Times New Roman" w:cs="Times New Roman"/>
          <w:sz w:val="24"/>
          <w:szCs w:val="24"/>
          <w:lang w:eastAsia="hr-HR"/>
        </w:rPr>
        <w:t>dodaje</w:t>
      </w:r>
      <w:r w:rsidR="00CE45C5" w:rsidRPr="006D0C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se još </w:t>
      </w:r>
      <w:r w:rsidR="00FA03D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jedan štand za </w:t>
      </w:r>
      <w:r w:rsidR="00AE361D" w:rsidRPr="006D0C1E">
        <w:rPr>
          <w:rFonts w:ascii="Times New Roman" w:eastAsia="Times New Roman" w:hAnsi="Times New Roman" w:cs="Times New Roman"/>
          <w:sz w:val="24"/>
          <w:szCs w:val="24"/>
          <w:lang w:eastAsia="hr-HR"/>
        </w:rPr>
        <w:t>sezonsk</w:t>
      </w:r>
      <w:r w:rsidR="00FA03D5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AE361D" w:rsidRPr="006D0C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prodaj</w:t>
      </w:r>
      <w:r w:rsidR="00FA03D5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AE361D" w:rsidRPr="006D0C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jagoda u gradskoj četvrti Maksimir</w:t>
      </w:r>
      <w:r w:rsidR="00B25AF4">
        <w:rPr>
          <w:rFonts w:ascii="Times New Roman" w:eastAsia="Times New Roman" w:hAnsi="Times New Roman" w:cs="Times New Roman"/>
          <w:sz w:val="24"/>
          <w:szCs w:val="24"/>
          <w:lang w:eastAsia="hr-HR"/>
        </w:rPr>
        <w:t>, mjesni odbor Dobri dol</w:t>
      </w:r>
      <w:r w:rsidR="00AE361D" w:rsidRPr="006D0C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</w:t>
      </w:r>
      <w:r w:rsidR="00CE45C5" w:rsidRPr="006D0C1E">
        <w:rPr>
          <w:rFonts w:ascii="Times New Roman" w:eastAsia="Times New Roman" w:hAnsi="Times New Roman" w:cs="Times New Roman"/>
          <w:sz w:val="24"/>
          <w:szCs w:val="24"/>
          <w:lang w:eastAsia="hr-HR"/>
        </w:rPr>
        <w:t>lokacij</w:t>
      </w:r>
      <w:r w:rsidR="00AE361D" w:rsidRPr="006D0C1E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CE45C5" w:rsidRPr="006D0C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E361D" w:rsidRPr="006D0C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Dobri dol- stepenice kod kbr. 49. </w:t>
      </w:r>
    </w:p>
    <w:p w14:paraId="33D4304D" w14:textId="77777777" w:rsidR="0018498E" w:rsidRPr="006D0C1E" w:rsidRDefault="0018498E" w:rsidP="009338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E4DD90E" w14:textId="2ACF275A" w:rsidR="00650997" w:rsidRPr="006D0C1E" w:rsidRDefault="00A4636A" w:rsidP="009338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D0C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Sukladno članku </w:t>
      </w:r>
      <w:r w:rsidR="00DC3091">
        <w:rPr>
          <w:rFonts w:ascii="Times New Roman" w:eastAsia="Times New Roman" w:hAnsi="Times New Roman" w:cs="Times New Roman"/>
          <w:sz w:val="24"/>
          <w:szCs w:val="24"/>
          <w:lang w:eastAsia="hr-HR"/>
        </w:rPr>
        <w:t>68</w:t>
      </w:r>
      <w:r w:rsidR="00E94F99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6D0C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Odluke o komunalnom redu </w:t>
      </w:r>
      <w:bookmarkStart w:id="2" w:name="_Hlk187838761"/>
      <w:r w:rsidRPr="006D0C1E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4A749F" w:rsidRPr="006D0C1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Službeni glasnik Grada Zagreba </w:t>
      </w:r>
      <w:bookmarkStart w:id="3" w:name="_Hlk187839379"/>
      <w:r w:rsidR="004A749F" w:rsidRPr="006D0C1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15/23, Narodne novine 138/23, Službeni glasnik Grada Zagreba 42/23</w:t>
      </w:r>
      <w:r w:rsidR="00E35CD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</w:t>
      </w:r>
      <w:r w:rsidR="004A749F" w:rsidRPr="006D0C1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40/24</w:t>
      </w:r>
      <w:bookmarkEnd w:id="3"/>
      <w:r w:rsidR="00E35CD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i Narodne novine 153/24</w:t>
      </w:r>
      <w:r w:rsidRPr="006D0C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</w:t>
      </w:r>
      <w:bookmarkEnd w:id="2"/>
      <w:r w:rsidRPr="006D0C1E">
        <w:rPr>
          <w:rFonts w:ascii="Times New Roman" w:eastAsia="Times New Roman" w:hAnsi="Times New Roman" w:cs="Times New Roman"/>
          <w:sz w:val="24"/>
          <w:szCs w:val="24"/>
          <w:lang w:eastAsia="hr-HR"/>
        </w:rPr>
        <w:t>zatraž</w:t>
      </w:r>
      <w:r w:rsidR="00BB74DE" w:rsidRPr="006D0C1E">
        <w:rPr>
          <w:rFonts w:ascii="Times New Roman" w:eastAsia="Times New Roman" w:hAnsi="Times New Roman" w:cs="Times New Roman"/>
          <w:sz w:val="24"/>
          <w:szCs w:val="24"/>
          <w:lang w:eastAsia="hr-HR"/>
        </w:rPr>
        <w:t>it će se</w:t>
      </w:r>
      <w:r w:rsidRPr="006D0C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mišljenje Gradskog zavoda za zaštitu spomenika kulture i prirode</w:t>
      </w:r>
      <w:r w:rsidR="00FA03D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3B8CDB2F" w14:textId="77777777" w:rsidR="00CE45C5" w:rsidRPr="006D0C1E" w:rsidRDefault="00CE45C5" w:rsidP="00933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C15F89" w14:textId="1A0DA5E3" w:rsidR="00A4636A" w:rsidRPr="006D0C1E" w:rsidRDefault="00340B6E" w:rsidP="00933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</w:t>
      </w:r>
      <w:r w:rsidR="00E301CE" w:rsidRPr="006D0C1E">
        <w:rPr>
          <w:rFonts w:ascii="Times New Roman" w:hAnsi="Times New Roman" w:cs="Times New Roman"/>
          <w:sz w:val="24"/>
          <w:szCs w:val="24"/>
        </w:rPr>
        <w:t xml:space="preserve"> Zakona o pravu na pristup informacijama (Narodne novine 25/13</w:t>
      </w:r>
      <w:r w:rsidR="00AE361D" w:rsidRPr="006D0C1E">
        <w:rPr>
          <w:rFonts w:ascii="Times New Roman" w:hAnsi="Times New Roman" w:cs="Times New Roman"/>
          <w:sz w:val="24"/>
          <w:szCs w:val="24"/>
        </w:rPr>
        <w:t xml:space="preserve">, </w:t>
      </w:r>
      <w:r w:rsidR="00E301CE" w:rsidRPr="006D0C1E">
        <w:rPr>
          <w:rFonts w:ascii="Times New Roman" w:hAnsi="Times New Roman" w:cs="Times New Roman"/>
          <w:sz w:val="24"/>
          <w:szCs w:val="24"/>
        </w:rPr>
        <w:t>85/15</w:t>
      </w:r>
      <w:r w:rsidR="00AE361D" w:rsidRPr="006D0C1E">
        <w:rPr>
          <w:rFonts w:ascii="Times New Roman" w:hAnsi="Times New Roman" w:cs="Times New Roman"/>
          <w:sz w:val="24"/>
          <w:szCs w:val="24"/>
        </w:rPr>
        <w:t xml:space="preserve"> i 69/22</w:t>
      </w:r>
      <w:r w:rsidR="00E301CE" w:rsidRPr="006D0C1E">
        <w:rPr>
          <w:rFonts w:ascii="Times New Roman" w:hAnsi="Times New Roman" w:cs="Times New Roman"/>
          <w:sz w:val="24"/>
          <w:szCs w:val="24"/>
        </w:rPr>
        <w:t xml:space="preserve">) o Nacrtu </w:t>
      </w:r>
      <w:r w:rsidR="004507C6">
        <w:rPr>
          <w:rFonts w:ascii="Times New Roman" w:hAnsi="Times New Roman" w:cs="Times New Roman"/>
          <w:sz w:val="24"/>
          <w:szCs w:val="24"/>
        </w:rPr>
        <w:t>p</w:t>
      </w:r>
      <w:r w:rsidR="00E301CE" w:rsidRPr="006D0C1E">
        <w:rPr>
          <w:rFonts w:ascii="Times New Roman" w:hAnsi="Times New Roman" w:cs="Times New Roman"/>
          <w:sz w:val="24"/>
          <w:szCs w:val="24"/>
        </w:rPr>
        <w:t xml:space="preserve">rijedloga </w:t>
      </w:r>
      <w:r w:rsidR="009A5442" w:rsidRPr="006D0C1E">
        <w:rPr>
          <w:rFonts w:ascii="Times New Roman" w:hAnsi="Times New Roman" w:cs="Times New Roman"/>
          <w:sz w:val="24"/>
          <w:szCs w:val="24"/>
        </w:rPr>
        <w:t>izmjen</w:t>
      </w:r>
      <w:r w:rsidR="004507C6">
        <w:rPr>
          <w:rFonts w:ascii="Times New Roman" w:hAnsi="Times New Roman" w:cs="Times New Roman"/>
          <w:sz w:val="24"/>
          <w:szCs w:val="24"/>
        </w:rPr>
        <w:t xml:space="preserve">a </w:t>
      </w:r>
      <w:r w:rsidR="00883C59" w:rsidRPr="006D0C1E">
        <w:rPr>
          <w:rFonts w:ascii="Times New Roman" w:hAnsi="Times New Roman" w:cs="Times New Roman"/>
          <w:sz w:val="24"/>
          <w:szCs w:val="24"/>
        </w:rPr>
        <w:t xml:space="preserve">odluke </w:t>
      </w:r>
      <w:r w:rsidR="00E301CE" w:rsidRPr="006D0C1E">
        <w:rPr>
          <w:rFonts w:ascii="Times New Roman" w:hAnsi="Times New Roman" w:cs="Times New Roman"/>
          <w:sz w:val="24"/>
          <w:szCs w:val="24"/>
        </w:rPr>
        <w:t>provo</w:t>
      </w:r>
      <w:r w:rsidR="00AE361D" w:rsidRPr="006D0C1E">
        <w:rPr>
          <w:rFonts w:ascii="Times New Roman" w:hAnsi="Times New Roman" w:cs="Times New Roman"/>
          <w:sz w:val="24"/>
          <w:szCs w:val="24"/>
        </w:rPr>
        <w:t>di</w:t>
      </w:r>
      <w:r w:rsidR="00E301CE" w:rsidRPr="006D0C1E">
        <w:rPr>
          <w:rFonts w:ascii="Times New Roman" w:hAnsi="Times New Roman" w:cs="Times New Roman"/>
          <w:sz w:val="24"/>
          <w:szCs w:val="24"/>
        </w:rPr>
        <w:t xml:space="preserve"> se internetsko savjetovanje </w:t>
      </w:r>
      <w:r w:rsidR="00011568" w:rsidRPr="006D0C1E">
        <w:rPr>
          <w:rFonts w:ascii="Times New Roman" w:hAnsi="Times New Roman" w:cs="Times New Roman"/>
          <w:sz w:val="24"/>
          <w:szCs w:val="24"/>
        </w:rPr>
        <w:t>sa zainteresiranom javnošću</w:t>
      </w:r>
      <w:r w:rsidR="00AE361D" w:rsidRPr="006D0C1E">
        <w:rPr>
          <w:rFonts w:ascii="Times New Roman" w:hAnsi="Times New Roman" w:cs="Times New Roman"/>
          <w:sz w:val="24"/>
          <w:szCs w:val="24"/>
        </w:rPr>
        <w:t>.</w:t>
      </w:r>
      <w:r w:rsidR="00011568" w:rsidRPr="006D0C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7ACCDC" w14:textId="77777777" w:rsidR="009A5442" w:rsidRPr="006D0C1E" w:rsidRDefault="009A5442" w:rsidP="00933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42425F" w14:textId="77777777" w:rsidR="00360ED5" w:rsidRPr="006D0C1E" w:rsidRDefault="00360ED5" w:rsidP="00933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0C1E">
        <w:rPr>
          <w:rFonts w:ascii="Times New Roman" w:hAnsi="Times New Roman" w:cs="Times New Roman"/>
          <w:b/>
          <w:bCs/>
          <w:sz w:val="24"/>
          <w:szCs w:val="24"/>
        </w:rPr>
        <w:t>III. SREDSTVA ZA PROVOĐENJE ODLUKE</w:t>
      </w:r>
    </w:p>
    <w:p w14:paraId="746B5015" w14:textId="0B0D3458" w:rsidR="00883C59" w:rsidRPr="006D0C1E" w:rsidRDefault="00AB6614" w:rsidP="00933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C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5B6250" w14:textId="35AD9D64" w:rsidR="00402F98" w:rsidRPr="006D0C1E" w:rsidRDefault="00402F98" w:rsidP="009338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C1E">
        <w:rPr>
          <w:rFonts w:ascii="Times New Roman" w:hAnsi="Times New Roman" w:cs="Times New Roman"/>
          <w:sz w:val="24"/>
          <w:szCs w:val="24"/>
        </w:rPr>
        <w:t>Za provođenje ove odluke osigurana su sredstva u Proračunu Grada Zagreba za 2025. i projekcijama za 2026. i 2027.</w:t>
      </w:r>
    </w:p>
    <w:p w14:paraId="2627F195" w14:textId="77777777" w:rsidR="00486A82" w:rsidRPr="006D0C1E" w:rsidRDefault="00486A82" w:rsidP="00933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6B9C9F" w14:textId="77777777" w:rsidR="00486A82" w:rsidRPr="006D0C1E" w:rsidRDefault="00486A82" w:rsidP="00933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0C1E">
        <w:rPr>
          <w:rFonts w:ascii="Times New Roman" w:hAnsi="Times New Roman" w:cs="Times New Roman"/>
          <w:b/>
          <w:bCs/>
          <w:sz w:val="24"/>
          <w:szCs w:val="24"/>
        </w:rPr>
        <w:t>IV. OBRAZLOŽENJE ODREDABA PRIJEDLOGA ODLUKE</w:t>
      </w:r>
    </w:p>
    <w:p w14:paraId="6C646224" w14:textId="77777777" w:rsidR="00486A82" w:rsidRPr="006D0C1E" w:rsidRDefault="00486A82" w:rsidP="009338C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106193" w14:textId="5D509AC1" w:rsidR="00074427" w:rsidRDefault="00486A82" w:rsidP="009338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D0C1E">
        <w:rPr>
          <w:rFonts w:ascii="Times New Roman" w:hAnsi="Times New Roman" w:cs="Times New Roman"/>
          <w:b/>
          <w:bCs/>
          <w:sz w:val="24"/>
          <w:szCs w:val="24"/>
        </w:rPr>
        <w:t>Član</w:t>
      </w:r>
      <w:r w:rsidR="007A50B7" w:rsidRPr="006D0C1E">
        <w:rPr>
          <w:rFonts w:ascii="Times New Roman" w:hAnsi="Times New Roman" w:cs="Times New Roman"/>
          <w:b/>
          <w:bCs/>
          <w:sz w:val="24"/>
          <w:szCs w:val="24"/>
        </w:rPr>
        <w:t>kom 1</w:t>
      </w:r>
      <w:r w:rsidR="008A1A26" w:rsidRPr="006D0C1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A50B7" w:rsidRPr="006D0C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06FA" w:rsidRPr="006D0C1E">
        <w:rPr>
          <w:rFonts w:ascii="Times New Roman" w:hAnsi="Times New Roman" w:cs="Times New Roman"/>
          <w:sz w:val="24"/>
          <w:szCs w:val="24"/>
        </w:rPr>
        <w:t>u</w:t>
      </w:r>
      <w:r w:rsidR="00EE329C" w:rsidRPr="006D0C1E">
        <w:rPr>
          <w:rFonts w:ascii="Times New Roman" w:hAnsi="Times New Roman" w:cs="Times New Roman"/>
          <w:sz w:val="24"/>
          <w:szCs w:val="24"/>
        </w:rPr>
        <w:t xml:space="preserve"> člank</w:t>
      </w:r>
      <w:r w:rsidR="00073F56">
        <w:rPr>
          <w:rFonts w:ascii="Times New Roman" w:hAnsi="Times New Roman" w:cs="Times New Roman"/>
          <w:sz w:val="24"/>
          <w:szCs w:val="24"/>
        </w:rPr>
        <w:t>u</w:t>
      </w:r>
      <w:r w:rsidR="00EE329C" w:rsidRPr="006D0C1E">
        <w:rPr>
          <w:rFonts w:ascii="Times New Roman" w:hAnsi="Times New Roman" w:cs="Times New Roman"/>
          <w:sz w:val="24"/>
          <w:szCs w:val="24"/>
        </w:rPr>
        <w:t xml:space="preserve"> </w:t>
      </w:r>
      <w:r w:rsidR="003E06FA" w:rsidRPr="006D0C1E">
        <w:rPr>
          <w:rFonts w:ascii="Times New Roman" w:hAnsi="Times New Roman" w:cs="Times New Roman"/>
          <w:sz w:val="24"/>
          <w:szCs w:val="24"/>
        </w:rPr>
        <w:t>3</w:t>
      </w:r>
      <w:r w:rsidR="00EE329C" w:rsidRPr="006D0C1E">
        <w:rPr>
          <w:rFonts w:ascii="Times New Roman" w:hAnsi="Times New Roman" w:cs="Times New Roman"/>
          <w:sz w:val="24"/>
          <w:szCs w:val="24"/>
        </w:rPr>
        <w:t>.</w:t>
      </w:r>
      <w:r w:rsidR="00F03DE5">
        <w:rPr>
          <w:rFonts w:ascii="Times New Roman" w:hAnsi="Times New Roman" w:cs="Times New Roman"/>
          <w:sz w:val="24"/>
          <w:szCs w:val="24"/>
        </w:rPr>
        <w:t xml:space="preserve"> </w:t>
      </w:r>
      <w:r w:rsidR="00F03DE5" w:rsidRPr="00F03DE5">
        <w:rPr>
          <w:rFonts w:ascii="Times New Roman" w:hAnsi="Times New Roman" w:cs="Times New Roman"/>
          <w:sz w:val="24"/>
          <w:szCs w:val="24"/>
        </w:rPr>
        <w:t>pod rednim brojem 1. GRADSKA ČETVRT DONJI GRAD u tabličnom prikazu redak broj 15.</w:t>
      </w:r>
      <w:r w:rsidR="00F03DE5">
        <w:rPr>
          <w:rFonts w:ascii="Times New Roman" w:hAnsi="Times New Roman" w:cs="Times New Roman"/>
          <w:sz w:val="24"/>
          <w:szCs w:val="24"/>
        </w:rPr>
        <w:t xml:space="preserve"> briše se, </w:t>
      </w:r>
      <w:r w:rsidR="00F03DE5" w:rsidRPr="00F03DE5">
        <w:rPr>
          <w:rFonts w:ascii="Times New Roman" w:hAnsi="Times New Roman" w:cs="Times New Roman"/>
          <w:sz w:val="24"/>
          <w:szCs w:val="24"/>
        </w:rPr>
        <w:t xml:space="preserve"> </w:t>
      </w:r>
      <w:r w:rsidR="003E06FA" w:rsidRPr="006D0C1E">
        <w:rPr>
          <w:rFonts w:ascii="Times New Roman" w:hAnsi="Times New Roman" w:cs="Times New Roman"/>
          <w:sz w:val="24"/>
          <w:szCs w:val="24"/>
        </w:rPr>
        <w:t>Ulic</w:t>
      </w:r>
      <w:r w:rsidR="00F03DE5">
        <w:rPr>
          <w:rFonts w:ascii="Times New Roman" w:hAnsi="Times New Roman" w:cs="Times New Roman"/>
          <w:sz w:val="24"/>
          <w:szCs w:val="24"/>
        </w:rPr>
        <w:t>a</w:t>
      </w:r>
      <w:r w:rsidR="003E06FA" w:rsidRPr="006D0C1E">
        <w:rPr>
          <w:rFonts w:ascii="Times New Roman" w:hAnsi="Times New Roman" w:cs="Times New Roman"/>
          <w:sz w:val="24"/>
          <w:szCs w:val="24"/>
        </w:rPr>
        <w:t xml:space="preserve"> Frane Petrića </w:t>
      </w:r>
      <w:r w:rsidR="00073F56">
        <w:rPr>
          <w:rFonts w:ascii="Times New Roman" w:hAnsi="Times New Roman" w:cs="Times New Roman"/>
          <w:sz w:val="24"/>
          <w:szCs w:val="24"/>
        </w:rPr>
        <w:t xml:space="preserve">mjesta za </w:t>
      </w:r>
      <w:r w:rsidR="00073F56" w:rsidRPr="006D0C1E">
        <w:rPr>
          <w:rFonts w:ascii="Times New Roman" w:hAnsi="Times New Roman" w:cs="Times New Roman"/>
          <w:sz w:val="24"/>
          <w:szCs w:val="24"/>
        </w:rPr>
        <w:t>20 štand</w:t>
      </w:r>
      <w:r w:rsidR="00073F56">
        <w:rPr>
          <w:rFonts w:ascii="Times New Roman" w:hAnsi="Times New Roman" w:cs="Times New Roman"/>
          <w:sz w:val="24"/>
          <w:szCs w:val="24"/>
        </w:rPr>
        <w:t xml:space="preserve">ova </w:t>
      </w:r>
      <w:r w:rsidR="003E06FA" w:rsidRPr="006D0C1E">
        <w:rPr>
          <w:rFonts w:ascii="Times New Roman" w:eastAsia="Times New Roman" w:hAnsi="Times New Roman" w:cs="Times New Roman"/>
          <w:sz w:val="24"/>
          <w:szCs w:val="24"/>
          <w:lang w:eastAsia="hr-HR"/>
        </w:rPr>
        <w:t>na koj</w:t>
      </w:r>
      <w:r w:rsidR="00073F56">
        <w:rPr>
          <w:rFonts w:ascii="Times New Roman" w:eastAsia="Times New Roman" w:hAnsi="Times New Roman" w:cs="Times New Roman"/>
          <w:sz w:val="24"/>
          <w:szCs w:val="24"/>
          <w:lang w:eastAsia="hr-HR"/>
        </w:rPr>
        <w:t>ima</w:t>
      </w:r>
      <w:r w:rsidR="003E06FA" w:rsidRPr="006D0C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 obavlja prodaj</w:t>
      </w:r>
      <w:r w:rsidR="00073F56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3E06FA" w:rsidRPr="006D0C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umjetničkih predmeta.</w:t>
      </w:r>
    </w:p>
    <w:p w14:paraId="7E06C052" w14:textId="77777777" w:rsidR="00486A82" w:rsidRPr="006D0C1E" w:rsidRDefault="00486A82" w:rsidP="009338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48CBA55D" w14:textId="17A2100B" w:rsidR="008F5946" w:rsidRPr="006D0C1E" w:rsidRDefault="00486A82" w:rsidP="009338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D0C1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Člankom </w:t>
      </w:r>
      <w:r w:rsidR="00E91EF8" w:rsidRPr="006D0C1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</w:t>
      </w:r>
      <w:r w:rsidRPr="006D0C1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</w:t>
      </w:r>
      <w:r w:rsidR="00073F56" w:rsidRPr="00073F56">
        <w:rPr>
          <w:rFonts w:ascii="Times New Roman" w:eastAsia="Times New Roman" w:hAnsi="Times New Roman" w:cs="Times New Roman"/>
          <w:sz w:val="24"/>
          <w:szCs w:val="24"/>
          <w:lang w:eastAsia="hr-HR"/>
        </w:rPr>
        <w:t>mijenja se</w:t>
      </w:r>
      <w:r w:rsidR="008F5946" w:rsidRPr="006D0C1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EE329C" w:rsidRPr="006D0C1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članak 3.</w:t>
      </w:r>
      <w:r w:rsidR="00BB762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a </w:t>
      </w:r>
      <w:r w:rsidR="00917AD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tako</w:t>
      </w:r>
      <w:r w:rsidR="00073F5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da se</w:t>
      </w:r>
      <w:r w:rsidR="008F5946" w:rsidRPr="006D0C1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3E06FA" w:rsidRPr="006D0C1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dodaje </w:t>
      </w:r>
      <w:r w:rsidR="008F5946" w:rsidRPr="006D0C1E">
        <w:rPr>
          <w:rFonts w:ascii="Times New Roman" w:eastAsia="Times New Roman" w:hAnsi="Times New Roman" w:cs="Times New Roman"/>
          <w:sz w:val="24"/>
          <w:szCs w:val="24"/>
          <w:lang w:eastAsia="hr-HR"/>
        </w:rPr>
        <w:t>gradskoj četvrti Maksimir</w:t>
      </w:r>
      <w:r w:rsidR="00073F5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073F56" w:rsidRPr="006D0C1E">
        <w:rPr>
          <w:rFonts w:ascii="Times New Roman" w:eastAsia="Times New Roman" w:hAnsi="Times New Roman" w:cs="Times New Roman"/>
          <w:sz w:val="24"/>
          <w:szCs w:val="24"/>
          <w:lang w:eastAsia="hr-HR"/>
        </w:rPr>
        <w:t>mjesni odbor Dobri Dol</w:t>
      </w:r>
      <w:r w:rsidR="008F5946" w:rsidRPr="006D0C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lokaciji Dobri dol</w:t>
      </w:r>
      <w:r w:rsidR="005941F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F5946" w:rsidRPr="006D0C1E">
        <w:rPr>
          <w:rFonts w:ascii="Times New Roman" w:eastAsia="Times New Roman" w:hAnsi="Times New Roman" w:cs="Times New Roman"/>
          <w:sz w:val="24"/>
          <w:szCs w:val="24"/>
          <w:lang w:eastAsia="hr-HR"/>
        </w:rPr>
        <w:t>- stepenice kod kbr. 49</w:t>
      </w:r>
      <w:r w:rsidR="00C36C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E06FA" w:rsidRPr="006D0C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mjesto </w:t>
      </w:r>
      <w:r w:rsidR="00C36C04">
        <w:rPr>
          <w:rFonts w:ascii="Times New Roman" w:eastAsia="Times New Roman" w:hAnsi="Times New Roman" w:cs="Times New Roman"/>
          <w:sz w:val="24"/>
          <w:szCs w:val="24"/>
          <w:lang w:eastAsia="hr-HR"/>
        </w:rPr>
        <w:t>za jedan</w:t>
      </w:r>
      <w:r w:rsidR="00073F5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F5946" w:rsidRPr="006D0C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štand za sezonsku prodaju jagoda. </w:t>
      </w:r>
    </w:p>
    <w:p w14:paraId="101D18E2" w14:textId="4793CFAE" w:rsidR="00486A82" w:rsidRPr="006D0C1E" w:rsidRDefault="00486A82" w:rsidP="009338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hr-HR"/>
        </w:rPr>
      </w:pPr>
    </w:p>
    <w:p w14:paraId="47505C29" w14:textId="734E3BD7" w:rsidR="00486A82" w:rsidRPr="002253C2" w:rsidRDefault="00486A82" w:rsidP="009338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C1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Člankom </w:t>
      </w:r>
      <w:r w:rsidR="00A215D8" w:rsidRPr="006D0C1E">
        <w:rPr>
          <w:rFonts w:ascii="Times New Roman" w:hAnsi="Times New Roman" w:cs="Times New Roman"/>
          <w:b/>
          <w:sz w:val="24"/>
          <w:szCs w:val="24"/>
        </w:rPr>
        <w:t>3</w:t>
      </w:r>
      <w:r w:rsidR="00492220" w:rsidRPr="006D0C1E">
        <w:rPr>
          <w:rFonts w:ascii="Times New Roman" w:hAnsi="Times New Roman" w:cs="Times New Roman"/>
          <w:b/>
          <w:sz w:val="24"/>
          <w:szCs w:val="24"/>
        </w:rPr>
        <w:t>.</w:t>
      </w:r>
      <w:r w:rsidR="002253C2" w:rsidRPr="006D0C1E">
        <w:rPr>
          <w:rFonts w:ascii="Times New Roman" w:hAnsi="Times New Roman" w:cs="Times New Roman"/>
          <w:sz w:val="24"/>
          <w:szCs w:val="24"/>
        </w:rPr>
        <w:t xml:space="preserve"> </w:t>
      </w:r>
      <w:r w:rsidRPr="006D0C1E">
        <w:rPr>
          <w:rFonts w:ascii="Times New Roman" w:hAnsi="Times New Roman" w:cs="Times New Roman"/>
          <w:sz w:val="24"/>
          <w:szCs w:val="24"/>
        </w:rPr>
        <w:t>propisuje se</w:t>
      </w:r>
      <w:r w:rsidRPr="006D0C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D0C1E">
        <w:rPr>
          <w:rFonts w:ascii="Times New Roman" w:hAnsi="Times New Roman" w:cs="Times New Roman"/>
          <w:sz w:val="24"/>
          <w:szCs w:val="24"/>
        </w:rPr>
        <w:t>dan stupanja na snagu ove odluke, sukladno članku 1</w:t>
      </w:r>
      <w:r w:rsidR="001144E4">
        <w:rPr>
          <w:rFonts w:ascii="Times New Roman" w:hAnsi="Times New Roman" w:cs="Times New Roman"/>
          <w:sz w:val="24"/>
          <w:szCs w:val="24"/>
        </w:rPr>
        <w:t>19</w:t>
      </w:r>
      <w:r w:rsidRPr="006D0C1E">
        <w:rPr>
          <w:rFonts w:ascii="Times New Roman" w:hAnsi="Times New Roman" w:cs="Times New Roman"/>
          <w:sz w:val="24"/>
          <w:szCs w:val="24"/>
        </w:rPr>
        <w:t>.</w:t>
      </w:r>
      <w:r w:rsidR="001144E4">
        <w:rPr>
          <w:rFonts w:ascii="Times New Roman" w:hAnsi="Times New Roman" w:cs="Times New Roman"/>
          <w:sz w:val="24"/>
          <w:szCs w:val="24"/>
        </w:rPr>
        <w:t xml:space="preserve"> stavak 2.</w:t>
      </w:r>
      <w:r w:rsidRPr="006D0C1E">
        <w:rPr>
          <w:rFonts w:ascii="Times New Roman" w:hAnsi="Times New Roman" w:cs="Times New Roman"/>
          <w:sz w:val="24"/>
          <w:szCs w:val="24"/>
        </w:rPr>
        <w:t xml:space="preserve"> Poslovnika Gradske skupštine Grada Zagreba (Službeni glasnik Grada Zagreba </w:t>
      </w:r>
      <w:r w:rsidR="00CA5774">
        <w:rPr>
          <w:rFonts w:ascii="Times New Roman" w:hAnsi="Times New Roman" w:cs="Times New Roman"/>
          <w:sz w:val="24"/>
          <w:szCs w:val="24"/>
        </w:rPr>
        <w:t>15/23</w:t>
      </w:r>
      <w:r w:rsidRPr="006D0C1E">
        <w:rPr>
          <w:rFonts w:ascii="Times New Roman" w:hAnsi="Times New Roman" w:cs="Times New Roman"/>
          <w:sz w:val="24"/>
          <w:szCs w:val="24"/>
          <w:lang w:val="en"/>
        </w:rPr>
        <w:t>)</w:t>
      </w:r>
      <w:r w:rsidRPr="006D0C1E">
        <w:rPr>
          <w:rFonts w:ascii="Times New Roman" w:hAnsi="Times New Roman" w:cs="Times New Roman"/>
          <w:sz w:val="24"/>
          <w:szCs w:val="24"/>
        </w:rPr>
        <w:t>, kojim je propisano da odluke i drugi opći akti stupaju na snagu najranije osmoga dana od dana objave.</w:t>
      </w:r>
    </w:p>
    <w:p w14:paraId="70EC645D" w14:textId="77777777" w:rsidR="00486A82" w:rsidRPr="00F2106C" w:rsidRDefault="00486A82" w:rsidP="009338C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7D32AF6" w14:textId="77777777" w:rsidR="00486A82" w:rsidRPr="00F2106C" w:rsidRDefault="00486A82" w:rsidP="009338C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B23FDDA" w14:textId="77777777" w:rsidR="00CD1638" w:rsidRPr="00F2106C" w:rsidRDefault="00CD1638" w:rsidP="009338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sectPr w:rsidR="00CD1638" w:rsidRPr="00F210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ED5"/>
    <w:rsid w:val="00011568"/>
    <w:rsid w:val="00031B2E"/>
    <w:rsid w:val="000438C3"/>
    <w:rsid w:val="00073F56"/>
    <w:rsid w:val="00074427"/>
    <w:rsid w:val="0008194E"/>
    <w:rsid w:val="000836A2"/>
    <w:rsid w:val="0009182E"/>
    <w:rsid w:val="000D580E"/>
    <w:rsid w:val="000D7DAC"/>
    <w:rsid w:val="000E6121"/>
    <w:rsid w:val="001144E4"/>
    <w:rsid w:val="00116799"/>
    <w:rsid w:val="00135637"/>
    <w:rsid w:val="00146973"/>
    <w:rsid w:val="001544BD"/>
    <w:rsid w:val="001656D7"/>
    <w:rsid w:val="0018498E"/>
    <w:rsid w:val="00184CBF"/>
    <w:rsid w:val="001A013F"/>
    <w:rsid w:val="001A1281"/>
    <w:rsid w:val="001A2460"/>
    <w:rsid w:val="001A55D9"/>
    <w:rsid w:val="001C272F"/>
    <w:rsid w:val="001D120F"/>
    <w:rsid w:val="0022146C"/>
    <w:rsid w:val="002253C2"/>
    <w:rsid w:val="002521B4"/>
    <w:rsid w:val="002608B2"/>
    <w:rsid w:val="002729F4"/>
    <w:rsid w:val="002A2D55"/>
    <w:rsid w:val="002B4AB1"/>
    <w:rsid w:val="002C6EDE"/>
    <w:rsid w:val="003140F6"/>
    <w:rsid w:val="00323BFE"/>
    <w:rsid w:val="00337907"/>
    <w:rsid w:val="00340B6E"/>
    <w:rsid w:val="0034553F"/>
    <w:rsid w:val="00360ED5"/>
    <w:rsid w:val="00364793"/>
    <w:rsid w:val="00370ABA"/>
    <w:rsid w:val="00394A09"/>
    <w:rsid w:val="003B374E"/>
    <w:rsid w:val="003B6F04"/>
    <w:rsid w:val="003E06FA"/>
    <w:rsid w:val="00402F98"/>
    <w:rsid w:val="00405C46"/>
    <w:rsid w:val="00437155"/>
    <w:rsid w:val="004507C6"/>
    <w:rsid w:val="00476772"/>
    <w:rsid w:val="00486A82"/>
    <w:rsid w:val="00486DB4"/>
    <w:rsid w:val="00492220"/>
    <w:rsid w:val="004924FF"/>
    <w:rsid w:val="004A27EA"/>
    <w:rsid w:val="004A749F"/>
    <w:rsid w:val="00504E87"/>
    <w:rsid w:val="0054200C"/>
    <w:rsid w:val="00553C37"/>
    <w:rsid w:val="005540DA"/>
    <w:rsid w:val="00557E17"/>
    <w:rsid w:val="005876F8"/>
    <w:rsid w:val="005941F4"/>
    <w:rsid w:val="0059740B"/>
    <w:rsid w:val="005A1774"/>
    <w:rsid w:val="005C638B"/>
    <w:rsid w:val="005E70E3"/>
    <w:rsid w:val="006141FC"/>
    <w:rsid w:val="00625CAB"/>
    <w:rsid w:val="00646629"/>
    <w:rsid w:val="00650997"/>
    <w:rsid w:val="006858B3"/>
    <w:rsid w:val="006945ED"/>
    <w:rsid w:val="00695BFC"/>
    <w:rsid w:val="006A5C84"/>
    <w:rsid w:val="006D0A59"/>
    <w:rsid w:val="006D0C1E"/>
    <w:rsid w:val="006E0650"/>
    <w:rsid w:val="00764657"/>
    <w:rsid w:val="007A50B7"/>
    <w:rsid w:val="007C110E"/>
    <w:rsid w:val="007D676B"/>
    <w:rsid w:val="007D7CE0"/>
    <w:rsid w:val="008075A9"/>
    <w:rsid w:val="0084630E"/>
    <w:rsid w:val="0087188F"/>
    <w:rsid w:val="00883C59"/>
    <w:rsid w:val="008A1A26"/>
    <w:rsid w:val="008A524D"/>
    <w:rsid w:val="008B23B9"/>
    <w:rsid w:val="008E0C30"/>
    <w:rsid w:val="008E6D2B"/>
    <w:rsid w:val="008F5946"/>
    <w:rsid w:val="00910B54"/>
    <w:rsid w:val="0091139B"/>
    <w:rsid w:val="00917ADB"/>
    <w:rsid w:val="00931C8C"/>
    <w:rsid w:val="009338C8"/>
    <w:rsid w:val="00942BF4"/>
    <w:rsid w:val="009620B9"/>
    <w:rsid w:val="00977786"/>
    <w:rsid w:val="00990F77"/>
    <w:rsid w:val="00992E40"/>
    <w:rsid w:val="009A443E"/>
    <w:rsid w:val="009A5442"/>
    <w:rsid w:val="009A6958"/>
    <w:rsid w:val="009C1A2D"/>
    <w:rsid w:val="009D3CD8"/>
    <w:rsid w:val="009F2DDE"/>
    <w:rsid w:val="00A0530A"/>
    <w:rsid w:val="00A10C6D"/>
    <w:rsid w:val="00A215D8"/>
    <w:rsid w:val="00A4636A"/>
    <w:rsid w:val="00A53960"/>
    <w:rsid w:val="00A55AF7"/>
    <w:rsid w:val="00A61706"/>
    <w:rsid w:val="00AB15D2"/>
    <w:rsid w:val="00AB1ABF"/>
    <w:rsid w:val="00AB6614"/>
    <w:rsid w:val="00AD5F02"/>
    <w:rsid w:val="00AE361D"/>
    <w:rsid w:val="00AE438D"/>
    <w:rsid w:val="00AF7B80"/>
    <w:rsid w:val="00B034F7"/>
    <w:rsid w:val="00B21916"/>
    <w:rsid w:val="00B25AF4"/>
    <w:rsid w:val="00B44F20"/>
    <w:rsid w:val="00B62C84"/>
    <w:rsid w:val="00B91998"/>
    <w:rsid w:val="00BB74DE"/>
    <w:rsid w:val="00BB762A"/>
    <w:rsid w:val="00BC5D1F"/>
    <w:rsid w:val="00BD5DF3"/>
    <w:rsid w:val="00BE391A"/>
    <w:rsid w:val="00BF5F6E"/>
    <w:rsid w:val="00BF77AF"/>
    <w:rsid w:val="00C01D72"/>
    <w:rsid w:val="00C021DA"/>
    <w:rsid w:val="00C02540"/>
    <w:rsid w:val="00C0263F"/>
    <w:rsid w:val="00C31EDF"/>
    <w:rsid w:val="00C35E77"/>
    <w:rsid w:val="00C36C04"/>
    <w:rsid w:val="00C52D42"/>
    <w:rsid w:val="00C73377"/>
    <w:rsid w:val="00C86889"/>
    <w:rsid w:val="00C91DA1"/>
    <w:rsid w:val="00C91DFD"/>
    <w:rsid w:val="00CA3790"/>
    <w:rsid w:val="00CA5774"/>
    <w:rsid w:val="00CA673F"/>
    <w:rsid w:val="00CB32A4"/>
    <w:rsid w:val="00CB4527"/>
    <w:rsid w:val="00CD1638"/>
    <w:rsid w:val="00CE2027"/>
    <w:rsid w:val="00CE45C5"/>
    <w:rsid w:val="00D45FDD"/>
    <w:rsid w:val="00D51A06"/>
    <w:rsid w:val="00D52E0D"/>
    <w:rsid w:val="00D6020B"/>
    <w:rsid w:val="00D93E4E"/>
    <w:rsid w:val="00D96E0E"/>
    <w:rsid w:val="00DA2BC0"/>
    <w:rsid w:val="00DA48BA"/>
    <w:rsid w:val="00DA4D05"/>
    <w:rsid w:val="00DC3091"/>
    <w:rsid w:val="00DD14D8"/>
    <w:rsid w:val="00DE7F86"/>
    <w:rsid w:val="00DF3CC5"/>
    <w:rsid w:val="00DF7EA6"/>
    <w:rsid w:val="00E301CE"/>
    <w:rsid w:val="00E35CD2"/>
    <w:rsid w:val="00E5373D"/>
    <w:rsid w:val="00E87E61"/>
    <w:rsid w:val="00E90040"/>
    <w:rsid w:val="00E91EF8"/>
    <w:rsid w:val="00E94F99"/>
    <w:rsid w:val="00EC030E"/>
    <w:rsid w:val="00EC73EF"/>
    <w:rsid w:val="00EE329C"/>
    <w:rsid w:val="00F03DE5"/>
    <w:rsid w:val="00F1764C"/>
    <w:rsid w:val="00F2106C"/>
    <w:rsid w:val="00F262C0"/>
    <w:rsid w:val="00F46FC0"/>
    <w:rsid w:val="00F6315A"/>
    <w:rsid w:val="00F635BD"/>
    <w:rsid w:val="00FA03D5"/>
    <w:rsid w:val="00FA04AD"/>
    <w:rsid w:val="00FA3E32"/>
    <w:rsid w:val="00FA7DD6"/>
    <w:rsid w:val="00FA7EED"/>
    <w:rsid w:val="00FB357F"/>
    <w:rsid w:val="00FC5844"/>
    <w:rsid w:val="00FC5895"/>
    <w:rsid w:val="00FC6354"/>
    <w:rsid w:val="00FE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9E791"/>
  <w15:chartTrackingRefBased/>
  <w15:docId w15:val="{4390BBAC-541E-46F9-88CE-25A779A91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0ED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0ED5"/>
    <w:pPr>
      <w:spacing w:after="0" w:line="240" w:lineRule="auto"/>
    </w:pPr>
  </w:style>
  <w:style w:type="numbering" w:customStyle="1" w:styleId="NoList1">
    <w:name w:val="No List1"/>
    <w:next w:val="NoList"/>
    <w:uiPriority w:val="99"/>
    <w:semiHidden/>
    <w:unhideWhenUsed/>
    <w:rsid w:val="0059740B"/>
  </w:style>
  <w:style w:type="paragraph" w:styleId="BalloonText">
    <w:name w:val="Balloon Text"/>
    <w:basedOn w:val="Normal"/>
    <w:link w:val="BalloonTextChar"/>
    <w:uiPriority w:val="99"/>
    <w:semiHidden/>
    <w:unhideWhenUsed/>
    <w:rsid w:val="007D7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CE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A7E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7EED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7EED"/>
    <w:rPr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AB15D2"/>
    <w:rPr>
      <w:strike w:val="0"/>
      <w:dstrike w:val="0"/>
      <w:color w:val="0000FF"/>
      <w:u w:val="none"/>
      <w:effect w:val="none"/>
      <w:shd w:val="clear" w:color="auto" w:fill="auto"/>
    </w:rPr>
  </w:style>
  <w:style w:type="character" w:styleId="Strong">
    <w:name w:val="Strong"/>
    <w:basedOn w:val="DefaultParagraphFont"/>
    <w:uiPriority w:val="22"/>
    <w:qFormat/>
    <w:rsid w:val="00C025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9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284FA-7200-4F10-802A-24791509C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Škudar</dc:creator>
  <cp:keywords/>
  <dc:description/>
  <cp:lastModifiedBy>Maja Kordić</cp:lastModifiedBy>
  <cp:revision>9</cp:revision>
  <cp:lastPrinted>2025-01-14T13:40:00Z</cp:lastPrinted>
  <dcterms:created xsi:type="dcterms:W3CDTF">2025-01-14T14:00:00Z</dcterms:created>
  <dcterms:modified xsi:type="dcterms:W3CDTF">2025-01-16T11:55:00Z</dcterms:modified>
</cp:coreProperties>
</file>